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EC" w:rsidRDefault="00926FEC" w:rsidP="00926FEC">
      <w:pPr>
        <w:rPr>
          <w:rFonts w:ascii="Gill Sans MT" w:hAnsi="Gill Sans MT"/>
          <w:color w:val="000000"/>
          <w:kern w:val="24"/>
          <w:sz w:val="34"/>
          <w:szCs w:val="34"/>
        </w:rPr>
      </w:pPr>
      <w:r>
        <w:rPr>
          <w:rFonts w:ascii="Gill Sans MT" w:hAnsi="Gill Sans MT"/>
          <w:color w:val="000000"/>
          <w:kern w:val="24"/>
          <w:sz w:val="34"/>
          <w:szCs w:val="34"/>
        </w:rPr>
        <w:t>Informasjon om b</w:t>
      </w:r>
      <w:r>
        <w:rPr>
          <w:rFonts w:ascii="Gill Sans MT" w:hAnsi="Gill Sans MT"/>
          <w:color w:val="000000"/>
          <w:kern w:val="24"/>
          <w:sz w:val="34"/>
          <w:szCs w:val="34"/>
        </w:rPr>
        <w:t>ruk av anlegget</w:t>
      </w:r>
      <w:r>
        <w:rPr>
          <w:rFonts w:ascii="Gill Sans MT" w:hAnsi="Gill Sans MT"/>
          <w:color w:val="000000"/>
          <w:kern w:val="24"/>
          <w:sz w:val="34"/>
          <w:szCs w:val="34"/>
        </w:rPr>
        <w:t xml:space="preserve"> og prisar pr. 01.01.15</w:t>
      </w:r>
      <w:bookmarkStart w:id="0" w:name="_GoBack"/>
      <w:bookmarkEnd w:id="0"/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Oppstallører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og faste brukarar (hesteeigar) må ve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ra</w:t>
      </w: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medlem i rideklubb eller travlag. </w:t>
      </w: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For 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dei som er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oppstall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a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vil anleggsavgifta inngå i stalleiga</w:t>
      </w: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</w:rPr>
      </w:pP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Det vert d</w:t>
      </w:r>
      <w:proofErr w:type="spellStart"/>
      <w:r>
        <w:rPr>
          <w:rFonts w:ascii="Gill Sans MT" w:hAnsi="Gill Sans MT"/>
          <w:color w:val="000000"/>
          <w:kern w:val="24"/>
          <w:sz w:val="34"/>
          <w:szCs w:val="34"/>
        </w:rPr>
        <w:t>ugnadsplikt</w:t>
      </w:r>
      <w:proofErr w:type="spellEnd"/>
      <w:r>
        <w:rPr>
          <w:rFonts w:ascii="Gill Sans MT" w:hAnsi="Gill Sans MT"/>
          <w:color w:val="000000"/>
          <w:kern w:val="24"/>
          <w:sz w:val="34"/>
          <w:szCs w:val="34"/>
        </w:rPr>
        <w:t xml:space="preserve"> i forbindelse med fellesanlegg og stallar/</w:t>
      </w:r>
      <w:proofErr w:type="spellStart"/>
      <w:r>
        <w:rPr>
          <w:rFonts w:ascii="Gill Sans MT" w:hAnsi="Gill Sans MT"/>
          <w:color w:val="000000"/>
          <w:kern w:val="24"/>
          <w:sz w:val="34"/>
          <w:szCs w:val="34"/>
        </w:rPr>
        <w:t>luftegårdar</w:t>
      </w:r>
      <w:proofErr w:type="spellEnd"/>
      <w:r>
        <w:rPr>
          <w:rFonts w:ascii="Gill Sans MT" w:hAnsi="Gill Sans MT"/>
          <w:color w:val="000000"/>
          <w:kern w:val="24"/>
          <w:sz w:val="34"/>
          <w:szCs w:val="34"/>
        </w:rPr>
        <w:t xml:space="preserve"> i tillegg til dugnad ved  arrangement,</w:t>
      </w: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Det vert sett opp liste for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helgeforingar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og kveldsfôringar. </w:t>
      </w: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Prisa</w:t>
      </w: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r for dei som ikkje er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oppstalla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: </w:t>
      </w:r>
    </w:p>
    <w:p w:rsidR="00926FEC" w:rsidRPr="006D3CF3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r w:rsidRPr="00B44B15">
        <w:rPr>
          <w:rFonts w:ascii="Gill Sans MT" w:hAnsi="Gill Sans MT"/>
          <w:color w:val="000000"/>
          <w:kern w:val="24"/>
          <w:sz w:val="26"/>
          <w:szCs w:val="26"/>
          <w:lang w:val="nn-NO"/>
        </w:rPr>
        <w:t>3000,- i treningsavgift per år for hest nr 1, 50% reduksjon for hest n</w:t>
      </w:r>
      <w:r>
        <w:rPr>
          <w:rFonts w:ascii="Gill Sans MT" w:hAnsi="Gill Sans MT"/>
          <w:color w:val="000000"/>
          <w:kern w:val="24"/>
          <w:sz w:val="26"/>
          <w:szCs w:val="26"/>
          <w:lang w:val="nn-NO"/>
        </w:rPr>
        <w:t>r. 2, for hest nr. 3 osv. betala</w:t>
      </w:r>
      <w:r w:rsidRPr="00B44B15">
        <w:rPr>
          <w:rFonts w:ascii="Gill Sans MT" w:hAnsi="Gill Sans MT"/>
          <w:color w:val="000000"/>
          <w:kern w:val="24"/>
          <w:sz w:val="26"/>
          <w:szCs w:val="26"/>
          <w:lang w:val="nn-NO"/>
        </w:rPr>
        <w:t>s</w:t>
      </w:r>
      <w:r>
        <w:rPr>
          <w:rFonts w:ascii="Gill Sans MT" w:hAnsi="Gill Sans MT"/>
          <w:color w:val="000000"/>
          <w:kern w:val="24"/>
          <w:sz w:val="26"/>
          <w:szCs w:val="26"/>
          <w:lang w:val="nn-NO"/>
        </w:rPr>
        <w:t>t</w:t>
      </w:r>
      <w:r w:rsidRPr="00B44B15">
        <w:rPr>
          <w:rFonts w:ascii="Gill Sans MT" w:hAnsi="Gill Sans MT"/>
          <w:color w:val="000000"/>
          <w:kern w:val="24"/>
          <w:sz w:val="26"/>
          <w:szCs w:val="26"/>
          <w:lang w:val="nn-NO"/>
        </w:rPr>
        <w:t xml:space="preserve"> 30%. </w:t>
      </w:r>
    </w:p>
    <w:p w:rsidR="00926FEC" w:rsidRPr="006D3CF3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r>
        <w:rPr>
          <w:rFonts w:ascii="Gill Sans MT" w:hAnsi="Gill Sans MT"/>
          <w:color w:val="000000"/>
          <w:kern w:val="24"/>
          <w:sz w:val="26"/>
          <w:szCs w:val="26"/>
          <w:lang w:val="nn-NO"/>
        </w:rPr>
        <w:t xml:space="preserve">Ein kan dela inn treningsavgifta i to terminar og betalar då 1500 frå januar til juni og 1500 frå juli til ut desember. </w:t>
      </w:r>
    </w:p>
    <w:p w:rsidR="00926FEC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r>
        <w:rPr>
          <w:rFonts w:ascii="Gill Sans MT" w:hAnsi="Gill Sans MT"/>
          <w:color w:val="000000"/>
          <w:kern w:val="24"/>
          <w:sz w:val="26"/>
          <w:szCs w:val="26"/>
        </w:rPr>
        <w:t xml:space="preserve">Dugnadsplikt i forbindelse med arrangement og fellesanlegg, men </w:t>
      </w: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ikkje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 xml:space="preserve"> i forbindelse med stall/</w:t>
      </w: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luftegårdar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 xml:space="preserve"> </w:t>
      </w:r>
    </w:p>
    <w:p w:rsidR="00926FEC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Leige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 xml:space="preserve"> av stallplass utenom stevner:  200,- per døgn / 300,- inkl. fôr og spon (inkluderer </w:t>
      </w: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baneleige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>). For lengre perioder ta kontakt med styret.</w:t>
      </w:r>
    </w:p>
    <w:p w:rsidR="00926FEC" w:rsidRPr="006D3CF3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Baneleige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 xml:space="preserve"> - enkeltdag 120,- per dag.</w:t>
      </w:r>
    </w:p>
    <w:p w:rsidR="00926FEC" w:rsidRPr="00B44B15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  <w:r>
        <w:rPr>
          <w:rFonts w:ascii="Gill Sans MT" w:hAnsi="Gill Sans MT"/>
          <w:color w:val="000000"/>
          <w:kern w:val="24"/>
          <w:sz w:val="26"/>
          <w:szCs w:val="26"/>
        </w:rPr>
        <w:t xml:space="preserve">For større arrangement ta kontakt med styret for å </w:t>
      </w:r>
      <w:proofErr w:type="spellStart"/>
      <w:r>
        <w:rPr>
          <w:rFonts w:ascii="Gill Sans MT" w:hAnsi="Gill Sans MT"/>
          <w:color w:val="000000"/>
          <w:kern w:val="24"/>
          <w:sz w:val="26"/>
          <w:szCs w:val="26"/>
        </w:rPr>
        <w:t>avtala</w:t>
      </w:r>
      <w:proofErr w:type="spellEnd"/>
      <w:r>
        <w:rPr>
          <w:rFonts w:ascii="Gill Sans MT" w:hAnsi="Gill Sans MT"/>
          <w:color w:val="000000"/>
          <w:kern w:val="24"/>
          <w:sz w:val="26"/>
          <w:szCs w:val="26"/>
        </w:rPr>
        <w:t xml:space="preserve"> pris. </w:t>
      </w:r>
    </w:p>
    <w:p w:rsidR="00926FEC" w:rsidRDefault="00926FEC" w:rsidP="00926FEC">
      <w:pPr>
        <w:pStyle w:val="Liststycke"/>
        <w:numPr>
          <w:ilvl w:val="1"/>
          <w:numId w:val="1"/>
        </w:numPr>
        <w:rPr>
          <w:color w:val="3891A7"/>
          <w:sz w:val="26"/>
        </w:rPr>
      </w:pPr>
    </w:p>
    <w:p w:rsidR="00926FEC" w:rsidRPr="00B44B15" w:rsidRDefault="00926FEC" w:rsidP="00926FEC">
      <w:pPr>
        <w:pStyle w:val="Liststycke"/>
        <w:numPr>
          <w:ilvl w:val="1"/>
          <w:numId w:val="1"/>
        </w:numPr>
        <w:rPr>
          <w:color w:val="3891A7"/>
          <w:sz w:val="27"/>
        </w:rPr>
      </w:pPr>
      <w:r w:rsidRPr="00B44B15">
        <w:rPr>
          <w:rFonts w:ascii="Gill Sans MT" w:hAnsi="Gill Sans MT"/>
          <w:color w:val="000000"/>
          <w:kern w:val="24"/>
          <w:sz w:val="34"/>
          <w:szCs w:val="34"/>
        </w:rPr>
        <w:t>Idretten sitt regelverk gjeld</w:t>
      </w:r>
      <w:r>
        <w:rPr>
          <w:rFonts w:ascii="Gill Sans MT" w:hAnsi="Gill Sans MT"/>
          <w:color w:val="000000"/>
          <w:kern w:val="24"/>
          <w:sz w:val="34"/>
          <w:szCs w:val="34"/>
        </w:rPr>
        <w:t xml:space="preserve"> på anlegget</w:t>
      </w:r>
      <w:r w:rsidRPr="00B44B15">
        <w:rPr>
          <w:rFonts w:ascii="Gill Sans MT" w:hAnsi="Gill Sans MT"/>
          <w:color w:val="000000"/>
          <w:kern w:val="24"/>
          <w:sz w:val="34"/>
          <w:szCs w:val="34"/>
        </w:rPr>
        <w:t xml:space="preserve">, samt etiske retningslinjer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</w:rPr>
        <w:t>ihht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</w:rPr>
        <w:t xml:space="preserve">.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</w:rPr>
        <w:t>bestemmelsar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</w:rPr>
        <w:t xml:space="preserve"> i Norges Rytterforbund og Det Norske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</w:rPr>
        <w:t>Travselskap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</w:rPr>
        <w:t>.</w:t>
      </w:r>
    </w:p>
    <w:p w:rsidR="00926FEC" w:rsidRDefault="00926FEC" w:rsidP="00926FEC">
      <w:pPr>
        <w:pStyle w:val="Liststycke"/>
        <w:numPr>
          <w:ilvl w:val="1"/>
          <w:numId w:val="1"/>
        </w:numPr>
        <w:rPr>
          <w:color w:val="3891A7"/>
          <w:sz w:val="27"/>
        </w:rPr>
      </w:pP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Kommersiell </w:t>
      </w:r>
      <w:proofErr w:type="spellStart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virksomhet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(sal/avl/trenarverksemd) må søkjas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t om. Framleige er ikkje </w:t>
      </w:r>
      <w:proofErr w:type="spellStart"/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tillatt</w:t>
      </w:r>
      <w:proofErr w:type="spellEnd"/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.</w:t>
      </w:r>
    </w:p>
    <w:p w:rsidR="00926FEC" w:rsidRPr="00B44B15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  <w:lang w:val="nn-NO"/>
        </w:rPr>
      </w:pP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Hestepassarar og andre bruka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rar</w:t>
      </w: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av hest som det er betalt anleggsavgift for må være medlem av </w:t>
      </w:r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Stord </w:t>
      </w:r>
      <w:proofErr w:type="spellStart"/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>Hestesportlag</w:t>
      </w:r>
      <w:proofErr w:type="spellEnd"/>
      <w:r>
        <w:rPr>
          <w:rFonts w:ascii="Gill Sans MT" w:hAnsi="Gill Sans MT"/>
          <w:color w:val="000000"/>
          <w:kern w:val="24"/>
          <w:sz w:val="34"/>
          <w:szCs w:val="34"/>
          <w:lang w:val="nn-NO"/>
        </w:rPr>
        <w:t xml:space="preserve"> </w:t>
      </w:r>
      <w:r w:rsidRPr="00B44B15">
        <w:rPr>
          <w:rFonts w:ascii="Gill Sans MT" w:hAnsi="Gill Sans MT"/>
          <w:color w:val="000000"/>
          <w:kern w:val="24"/>
          <w:sz w:val="34"/>
          <w:szCs w:val="34"/>
          <w:lang w:val="nn-NO"/>
        </w:rPr>
        <w:t>eller Sunnhordland travlag.</w:t>
      </w:r>
    </w:p>
    <w:p w:rsidR="00926FEC" w:rsidRDefault="00926FEC" w:rsidP="00926FEC">
      <w:pPr>
        <w:pStyle w:val="Liststycke"/>
        <w:numPr>
          <w:ilvl w:val="0"/>
          <w:numId w:val="1"/>
        </w:numPr>
        <w:rPr>
          <w:color w:val="3891A7"/>
          <w:sz w:val="27"/>
        </w:rPr>
      </w:pPr>
      <w:r>
        <w:rPr>
          <w:rFonts w:ascii="Gill Sans MT" w:hAnsi="Gill Sans MT"/>
          <w:color w:val="000000"/>
          <w:kern w:val="24"/>
          <w:sz w:val="34"/>
          <w:szCs w:val="34"/>
        </w:rPr>
        <w:t>All bruk av hest skal foregå med sikkerhet både for 2- og 4-beinte i fokus !</w:t>
      </w:r>
    </w:p>
    <w:p w:rsidR="00926FEC" w:rsidRDefault="00926FEC" w:rsidP="00926FEC"/>
    <w:p w:rsidR="00765DB7" w:rsidRDefault="00765DB7"/>
    <w:sectPr w:rsidR="0076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2BF"/>
    <w:multiLevelType w:val="hybridMultilevel"/>
    <w:tmpl w:val="C32AC798"/>
    <w:lvl w:ilvl="0" w:tplc="2ED64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E0FF0">
      <w:start w:val="4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6983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66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68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42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3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C2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66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C"/>
    <w:rsid w:val="00765DB7"/>
    <w:rsid w:val="009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2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EC"/>
    <w:pPr>
      <w:spacing w:after="200" w:line="276" w:lineRule="auto"/>
    </w:pPr>
    <w:rPr>
      <w:rFonts w:eastAsiaTheme="minorHAnsi"/>
      <w:sz w:val="22"/>
      <w:szCs w:val="22"/>
      <w:lang w:val="nn-NO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EC"/>
    <w:pPr>
      <w:spacing w:after="200" w:line="276" w:lineRule="auto"/>
    </w:pPr>
    <w:rPr>
      <w:rFonts w:eastAsiaTheme="minorHAnsi"/>
      <w:sz w:val="22"/>
      <w:szCs w:val="22"/>
      <w:lang w:val="nn-NO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1</cp:revision>
  <dcterms:created xsi:type="dcterms:W3CDTF">2015-01-20T21:28:00Z</dcterms:created>
  <dcterms:modified xsi:type="dcterms:W3CDTF">2015-01-20T21:30:00Z</dcterms:modified>
</cp:coreProperties>
</file>